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4835" w14:textId="699DAE40" w:rsidR="008E7E2E" w:rsidRDefault="008E7E2E" w:rsidP="008E7E2E">
      <w:pPr>
        <w:spacing w:after="0" w:line="240" w:lineRule="auto"/>
        <w:ind w:left="-1134" w:right="-85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6A2C88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32BC38" wp14:editId="74376AB5">
            <wp:extent cx="7516588" cy="1657985"/>
            <wp:effectExtent l="0" t="0" r="8255" b="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55" cy="17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FBD00" w14:textId="6A85C134" w:rsidR="004F450D" w:rsidRPr="00182BB9" w:rsidRDefault="004F450D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182BB9">
        <w:rPr>
          <w:rFonts w:ascii="Times New Roman" w:hAnsi="Times New Roman"/>
          <w:b/>
          <w:color w:val="000000" w:themeColor="text1"/>
          <w:sz w:val="26"/>
          <w:szCs w:val="26"/>
          <w:lang w:eastAsia="uk-UA"/>
        </w:rPr>
        <w:t xml:space="preserve">ШАНОВНІ </w:t>
      </w:r>
      <w:proofErr w:type="gramStart"/>
      <w:r w:rsidRPr="00182BB9">
        <w:rPr>
          <w:rFonts w:ascii="Times New Roman" w:hAnsi="Times New Roman"/>
          <w:b/>
          <w:color w:val="000000" w:themeColor="text1"/>
          <w:sz w:val="26"/>
          <w:szCs w:val="26"/>
          <w:lang w:eastAsia="uk-UA"/>
        </w:rPr>
        <w:t>КОЛЕГИ !</w:t>
      </w:r>
      <w:proofErr w:type="gramEnd"/>
    </w:p>
    <w:p w14:paraId="4D467F76" w14:textId="194B2ED7" w:rsidR="000F37AB" w:rsidRPr="00182BB9" w:rsidRDefault="000F37AB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182BB9"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  <w:t>ДП «УКРМЕТРТЕСТСТАНДАРТ»</w:t>
      </w:r>
    </w:p>
    <w:p w14:paraId="55C25967" w14:textId="18F5326D" w:rsidR="004F450D" w:rsidRPr="00182BB9" w:rsidRDefault="000F37AB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82BB9">
        <w:rPr>
          <w:rFonts w:ascii="Times New Roman" w:hAnsi="Times New Roman"/>
          <w:color w:val="000000" w:themeColor="text1"/>
          <w:sz w:val="26"/>
          <w:szCs w:val="26"/>
          <w:lang w:val="uk-UA" w:eastAsia="uk-UA"/>
        </w:rPr>
        <w:t>п</w:t>
      </w:r>
      <w:proofErr w:type="spellStart"/>
      <w:r w:rsidR="004F450D" w:rsidRPr="00182BB9">
        <w:rPr>
          <w:rFonts w:ascii="Times New Roman" w:hAnsi="Times New Roman"/>
          <w:color w:val="000000" w:themeColor="text1"/>
          <w:sz w:val="26"/>
          <w:szCs w:val="26"/>
          <w:lang w:eastAsia="uk-UA"/>
        </w:rPr>
        <w:t>ропонує</w:t>
      </w:r>
      <w:proofErr w:type="spellEnd"/>
      <w:r w:rsidR="004F450D" w:rsidRPr="00182BB9">
        <w:rPr>
          <w:rFonts w:ascii="Times New Roman" w:hAnsi="Times New Roman"/>
          <w:color w:val="000000" w:themeColor="text1"/>
          <w:sz w:val="26"/>
          <w:szCs w:val="26"/>
          <w:lang w:eastAsia="uk-UA"/>
        </w:rPr>
        <w:t xml:space="preserve"> вам</w:t>
      </w:r>
      <w:r w:rsidR="004F450D" w:rsidRPr="00182BB9">
        <w:rPr>
          <w:rFonts w:ascii="Times New Roman" w:hAnsi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="004F450D" w:rsidRPr="00182BB9"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  <w:t>1</w:t>
      </w:r>
      <w:r w:rsidR="00EB38A0" w:rsidRPr="00182BB9"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  <w:t>4</w:t>
      </w:r>
      <w:r w:rsidR="004F450D" w:rsidRPr="00182BB9">
        <w:rPr>
          <w:rFonts w:ascii="Times New Roman" w:hAnsi="Times New Roman"/>
          <w:b/>
          <w:color w:val="000000" w:themeColor="text1"/>
          <w:sz w:val="26"/>
          <w:szCs w:val="26"/>
          <w:lang w:eastAsia="uk-UA"/>
        </w:rPr>
        <w:t xml:space="preserve"> березня 2025 року </w:t>
      </w:r>
      <w:r w:rsidR="004F450D" w:rsidRPr="00182B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 </w:t>
      </w:r>
      <w:proofErr w:type="spellStart"/>
      <w:r w:rsidR="004F450D" w:rsidRPr="00182BB9">
        <w:rPr>
          <w:rFonts w:ascii="Times New Roman" w:hAnsi="Times New Roman"/>
          <w:bCs/>
          <w:color w:val="000000" w:themeColor="text1"/>
          <w:sz w:val="26"/>
          <w:szCs w:val="26"/>
        </w:rPr>
        <w:t>платформі</w:t>
      </w:r>
      <w:proofErr w:type="spellEnd"/>
      <w:r w:rsidR="004F450D" w:rsidRPr="00182BB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F450D" w:rsidRPr="00182BB9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zoom</w:t>
      </w:r>
      <w:r w:rsidR="004F450D" w:rsidRPr="00182BB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о 10.00 </w:t>
      </w:r>
      <w:proofErr w:type="spellStart"/>
      <w:r w:rsidR="004F450D" w:rsidRPr="00182BB9">
        <w:rPr>
          <w:rFonts w:ascii="Times New Roman" w:hAnsi="Times New Roman"/>
          <w:b/>
          <w:bCs/>
          <w:color w:val="000000" w:themeColor="text1"/>
          <w:sz w:val="26"/>
          <w:szCs w:val="26"/>
        </w:rPr>
        <w:t>годині</w:t>
      </w:r>
      <w:proofErr w:type="spellEnd"/>
    </w:p>
    <w:p w14:paraId="0A783239" w14:textId="3DD53601" w:rsidR="00325EA2" w:rsidRPr="00182BB9" w:rsidRDefault="004F450D" w:rsidP="008E7E2E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</w:pPr>
      <w:proofErr w:type="spellStart"/>
      <w:r w:rsidRPr="00182BB9">
        <w:rPr>
          <w:rFonts w:ascii="Times New Roman" w:hAnsi="Times New Roman"/>
          <w:b/>
          <w:color w:val="000000" w:themeColor="text1"/>
          <w:sz w:val="26"/>
          <w:szCs w:val="26"/>
          <w:lang w:eastAsia="uk-UA"/>
        </w:rPr>
        <w:t>вебінар</w:t>
      </w:r>
      <w:proofErr w:type="spellEnd"/>
      <w:r w:rsidRPr="00182BB9">
        <w:rPr>
          <w:rFonts w:ascii="Times New Roman" w:hAnsi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182BB9">
        <w:rPr>
          <w:rFonts w:ascii="Times New Roman" w:hAnsi="Times New Roman"/>
          <w:color w:val="000000" w:themeColor="text1"/>
          <w:sz w:val="26"/>
          <w:szCs w:val="26"/>
          <w:lang w:val="uk-UA"/>
        </w:rPr>
        <w:t>на тему:</w:t>
      </w:r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Майбутнє</w:t>
      </w:r>
      <w:proofErr w:type="spellEnd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r w:rsidR="00CA4BCB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>ПЕСТ</w:t>
      </w:r>
      <w:r w:rsidR="00156C1B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 - </w:t>
      </w:r>
      <w:r w:rsidR="00CA4BCB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>менеджменту</w:t>
      </w:r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: </w:t>
      </w:r>
      <w:r w:rsidR="00F77656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>Нормативна база та</w:t>
      </w:r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r w:rsidR="00F77656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процедури </w:t>
      </w:r>
      <w:proofErr w:type="spellStart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сертифікаці</w:t>
      </w:r>
      <w:proofErr w:type="spellEnd"/>
      <w:r w:rsidR="00F77656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>ї.</w:t>
      </w:r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</w:p>
    <w:p w14:paraId="65C8DA27" w14:textId="360DD5CF" w:rsidR="00D348B3" w:rsidRPr="008E7E2E" w:rsidRDefault="00D348B3" w:rsidP="00D348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</w:pPr>
      <w:r w:rsidRPr="008E7E2E"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  <w:t xml:space="preserve">Цільова аудиторія з сертифікації та стандартизації у </w:t>
      </w:r>
      <w:r w:rsidR="00CA4BCB" w:rsidRPr="008E7E2E"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  <w:t>ПЕСТ</w:t>
      </w:r>
      <w:r w:rsidRPr="008E7E2E"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  <w:t>-</w:t>
      </w:r>
      <w:r w:rsidR="00CA4BCB" w:rsidRPr="008E7E2E"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  <w:t xml:space="preserve"> менеджмент</w:t>
      </w:r>
      <w:r w:rsidR="00182BB9" w:rsidRPr="008E7E2E"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  <w:t>і</w:t>
      </w:r>
      <w:r w:rsidRPr="008E7E2E"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  <w:t>:</w:t>
      </w:r>
    </w:p>
    <w:p w14:paraId="209B539D" w14:textId="0FF72DC9" w:rsidR="00544CC7" w:rsidRDefault="00D348B3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</w:pP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1.</w:t>
      </w:r>
      <w:r w:rsidR="00544CC7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 xml:space="preserve"> Державні інспектори ДПСС, </w:t>
      </w:r>
      <w:proofErr w:type="spellStart"/>
      <w:r w:rsidR="00544CC7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ДПраці</w:t>
      </w:r>
      <w:proofErr w:type="spellEnd"/>
      <w:r w:rsidR="00544CC7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;</w:t>
      </w:r>
    </w:p>
    <w:p w14:paraId="74D6FD46" w14:textId="0F11A2DF" w:rsidR="00D348B3" w:rsidRPr="008E7E2E" w:rsidRDefault="00544CC7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2.</w:t>
      </w:r>
      <w:r w:rsidR="00D348B3"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 xml:space="preserve"> Спеціалісти з </w:t>
      </w:r>
      <w:r w:rsidR="0077083F" w:rsidRPr="008E7E2E"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  <w:t>ПЕСТ- менеджменту</w:t>
      </w:r>
    </w:p>
    <w:p w14:paraId="76BF6F78" w14:textId="77777777" w:rsidR="00D348B3" w:rsidRPr="008E7E2E" w:rsidRDefault="00D348B3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</w:pP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 xml:space="preserve">- техніки, інспектори, </w:t>
      </w:r>
      <w:proofErr w:type="spellStart"/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дезинфектори</w:t>
      </w:r>
      <w:proofErr w:type="spellEnd"/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:</w:t>
      </w: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</w:rPr>
        <w:t> </w:t>
      </w:r>
    </w:p>
    <w:p w14:paraId="2875DD35" w14:textId="63CFA859" w:rsidR="008E7E2E" w:rsidRPr="008E7E2E" w:rsidRDefault="00D348B3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</w:pP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 xml:space="preserve">  </w:t>
      </w:r>
      <w:r w:rsidR="008E7E2E"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с</w:t>
      </w: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пеціалісти, які безпосередньо займа</w:t>
      </w:r>
      <w:r w:rsidR="008E7E2E"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ю</w:t>
      </w: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ться обробкою, моніторингом шкідників і потребу</w:t>
      </w:r>
      <w:r w:rsidR="008E7E2E"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ють</w:t>
      </w: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 xml:space="preserve"> знань про стандарти якості, сертифіковані методики та вимоги до обладнання</w:t>
      </w:r>
      <w:r w:rsidR="00544CC7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;</w:t>
      </w:r>
    </w:p>
    <w:p w14:paraId="29245757" w14:textId="5F50590C" w:rsidR="00D348B3" w:rsidRPr="008E7E2E" w:rsidRDefault="00D348B3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iCs/>
          <w:color w:val="2D2C37"/>
          <w:sz w:val="26"/>
          <w:szCs w:val="26"/>
          <w:lang w:val="uk-UA" w:eastAsia="ru-RU"/>
        </w:rPr>
      </w:pP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 xml:space="preserve"> </w:t>
      </w:r>
      <w:r w:rsidR="00544CC7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3</w:t>
      </w: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. Керівники компаній з дезінсекції/дератизації</w:t>
      </w:r>
      <w:r w:rsidR="008E7E2E"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:</w:t>
      </w:r>
    </w:p>
    <w:p w14:paraId="72376B1C" w14:textId="2C511421" w:rsidR="00D348B3" w:rsidRDefault="00D348B3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</w:pP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 xml:space="preserve"> </w:t>
      </w:r>
      <w:r w:rsidR="008E7E2E"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д</w:t>
      </w:r>
      <w:r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ля розуміння юридичних аспектів, підвищення конкурентоспроможності через сертифікацію, виходу на міжнародні ринки</w:t>
      </w:r>
      <w:r w:rsidR="00544CC7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;</w:t>
      </w:r>
    </w:p>
    <w:p w14:paraId="2718565D" w14:textId="5F404328" w:rsidR="00544CC7" w:rsidRPr="008E7E2E" w:rsidRDefault="00544CC7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4. Оператори ринку;</w:t>
      </w:r>
    </w:p>
    <w:p w14:paraId="4CE34AEC" w14:textId="79EB67C2" w:rsidR="00D348B3" w:rsidRPr="008E7E2E" w:rsidRDefault="00544CC7" w:rsidP="008E7E2E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5</w:t>
      </w:r>
      <w:r w:rsidR="00D348B3" w:rsidRPr="008E7E2E">
        <w:rPr>
          <w:rFonts w:ascii="Times New Roman" w:hAnsi="Times New Roman" w:cs="Times New Roman"/>
          <w:i/>
          <w:iCs/>
          <w:color w:val="2D2C37"/>
          <w:sz w:val="26"/>
          <w:szCs w:val="26"/>
          <w:shd w:val="clear" w:color="auto" w:fill="FFFFFF"/>
          <w:lang w:val="uk-UA"/>
        </w:rPr>
        <w:t>. Інші зацікавлені особи.</w:t>
      </w:r>
    </w:p>
    <w:p w14:paraId="3D8CAF8F" w14:textId="402B7692" w:rsidR="004F450D" w:rsidRPr="008E7E2E" w:rsidRDefault="004F450D" w:rsidP="00325EA2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lang w:eastAsia="ru-RU"/>
        </w:rPr>
      </w:pPr>
    </w:p>
    <w:p w14:paraId="3B506CA4" w14:textId="77777777" w:rsidR="00EE4058" w:rsidRDefault="00EE4058" w:rsidP="00EE405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6C0ECAC6" w14:textId="2F5F0D68" w:rsidR="000F0E8F" w:rsidRPr="003E3B23" w:rsidRDefault="003E3B23" w:rsidP="003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3E3B2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ПРОГРАМА</w:t>
      </w:r>
      <w:r w:rsidR="004F450D" w:rsidRPr="003E3B23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  <w:t xml:space="preserve"> </w:t>
      </w:r>
    </w:p>
    <w:p w14:paraId="0E860D50" w14:textId="77777777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</w:pPr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1. </w:t>
      </w:r>
      <w:proofErr w:type="spellStart"/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Вступ</w:t>
      </w:r>
      <w:proofErr w:type="spellEnd"/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 (5-10 </w:t>
      </w:r>
      <w:proofErr w:type="spellStart"/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хв</w:t>
      </w:r>
      <w:proofErr w:type="spellEnd"/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)</w:t>
      </w:r>
    </w:p>
    <w:p w14:paraId="47B96172" w14:textId="76194EA0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r w:rsidR="00156C1B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Ознайомлення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з </w:t>
      </w:r>
      <w:r w:rsidR="00156C1B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програмою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вебінару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</w:t>
      </w:r>
    </w:p>
    <w:p w14:paraId="2DDC32C6" w14:textId="0BF116F1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Коротке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пояснення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важливості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сертифікації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та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відповідних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стандартів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у </w:t>
      </w:r>
      <w:r w:rsidR="00182BB9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ПЕСТ- менеджмент</w:t>
      </w:r>
      <w:r w:rsid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і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 </w:t>
      </w:r>
    </w:p>
    <w:p w14:paraId="7394A008" w14:textId="580E4076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r w:rsidR="00332B9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З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аконовчі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вимоги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до </w:t>
      </w:r>
      <w:r w:rsidR="0077083F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ПЕСТ- менеджменту</w:t>
      </w:r>
      <w:r w:rsidR="00332B9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.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</w:p>
    <w:p w14:paraId="27CC4566" w14:textId="13B97097" w:rsidR="000F0E8F" w:rsidRPr="00182BB9" w:rsidRDefault="00332B92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ДП «УКРМЕТРТЕСТСТАНДАРТ» </w:t>
      </w:r>
      <w:r w:rsidR="00014BB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>ОЛЕГ РУБАН</w:t>
      </w:r>
    </w:p>
    <w:p w14:paraId="3EE27D5E" w14:textId="77777777" w:rsidR="003E3B23" w:rsidRDefault="003E3B2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u w:val="single"/>
          <w:lang w:val="uk-UA" w:eastAsia="ru-RU"/>
        </w:rPr>
      </w:pPr>
    </w:p>
    <w:p w14:paraId="6691D168" w14:textId="695D646C" w:rsidR="0077083F" w:rsidRPr="00182BB9" w:rsidRDefault="0077083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u w:val="single"/>
          <w:lang w:val="uk-UA" w:eastAsia="ru-RU"/>
        </w:rPr>
      </w:pPr>
      <w:r w:rsidRPr="00182BB9"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u w:val="single"/>
          <w:lang w:val="uk-UA" w:eastAsia="ru-RU"/>
        </w:rPr>
        <w:t>2. Законодавчі засади розроблення національних стандартів</w:t>
      </w:r>
      <w:r w:rsidR="00D928B3" w:rsidRPr="00182BB9"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u w:val="single"/>
          <w:lang w:val="uk-UA" w:eastAsia="ru-RU"/>
        </w:rPr>
        <w:t xml:space="preserve"> </w:t>
      </w:r>
      <w:r w:rsidR="00D928B3" w:rsidRPr="00182BB9"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u w:val="single"/>
          <w:lang w:eastAsia="ru-RU"/>
        </w:rPr>
        <w:t xml:space="preserve">(15-20 </w:t>
      </w:r>
      <w:proofErr w:type="spellStart"/>
      <w:r w:rsidR="00D928B3" w:rsidRPr="00182BB9"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u w:val="single"/>
          <w:lang w:eastAsia="ru-RU"/>
        </w:rPr>
        <w:t>хв</w:t>
      </w:r>
      <w:proofErr w:type="spellEnd"/>
      <w:r w:rsidR="00D928B3" w:rsidRPr="00182BB9">
        <w:rPr>
          <w:rFonts w:ascii="Times New Roman" w:eastAsia="Times New Roman" w:hAnsi="Times New Roman" w:cs="Times New Roman"/>
          <w:b/>
          <w:i/>
          <w:iCs/>
          <w:color w:val="2D2C37"/>
          <w:sz w:val="26"/>
          <w:szCs w:val="26"/>
          <w:u w:val="single"/>
          <w:lang w:eastAsia="ru-RU"/>
        </w:rPr>
        <w:t>)</w:t>
      </w:r>
    </w:p>
    <w:p w14:paraId="5785259A" w14:textId="297E9678" w:rsidR="00D928B3" w:rsidRPr="00182BB9" w:rsidRDefault="00D928B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bCs/>
          <w:color w:val="2D2C37"/>
          <w:sz w:val="26"/>
          <w:szCs w:val="26"/>
          <w:lang w:val="uk-UA" w:eastAsia="ru-RU"/>
        </w:rPr>
        <w:t>- Методи прийняття нормативних документів в Україні.</w:t>
      </w:r>
    </w:p>
    <w:p w14:paraId="79983772" w14:textId="206FA8A0" w:rsidR="00D928B3" w:rsidRPr="00182BB9" w:rsidRDefault="00D928B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bCs/>
          <w:color w:val="2D2C37"/>
          <w:sz w:val="26"/>
          <w:szCs w:val="26"/>
          <w:lang w:val="uk-UA" w:eastAsia="ru-RU"/>
        </w:rPr>
        <w:t>- Інформаційне забезпечення та право власності на національні стандарти.</w:t>
      </w:r>
    </w:p>
    <w:p w14:paraId="443D05DE" w14:textId="77777777" w:rsidR="00D928B3" w:rsidRPr="00182BB9" w:rsidRDefault="00D928B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Начальник сектору </w:t>
      </w:r>
      <w:proofErr w:type="spellStart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відділу</w:t>
      </w:r>
      <w:proofErr w:type="spellEnd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науково</w:t>
      </w:r>
      <w:proofErr w:type="spellEnd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- </w:t>
      </w:r>
      <w:proofErr w:type="spellStart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технічної</w:t>
      </w:r>
      <w:proofErr w:type="spellEnd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інформації</w:t>
      </w:r>
      <w:proofErr w:type="spellEnd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та </w:t>
      </w:r>
      <w:proofErr w:type="spellStart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інформаційного</w:t>
      </w:r>
      <w:proofErr w:type="spellEnd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забезпечення</w:t>
      </w:r>
      <w:proofErr w:type="spellEnd"/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 ДП «УКРМЕТРТЕСТСТАНДАРТ»  ОЛЕКСАНДР МАЧУЛЬСЬКИЙ</w:t>
      </w:r>
    </w:p>
    <w:p w14:paraId="4CFFEEAB" w14:textId="77777777" w:rsidR="003E3B23" w:rsidRDefault="003E3B2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</w:p>
    <w:p w14:paraId="628F2282" w14:textId="11F05BD6" w:rsidR="000F0E8F" w:rsidRPr="00182BB9" w:rsidRDefault="00D928B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</w:pPr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3</w:t>
      </w:r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. </w:t>
      </w:r>
      <w:proofErr w:type="spellStart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Сертифікація</w:t>
      </w:r>
      <w:proofErr w:type="spellEnd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 </w:t>
      </w:r>
      <w:r w:rsidR="000F0E8F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u w:val="single"/>
          <w:lang w:eastAsia="ru-RU"/>
        </w:rPr>
        <w:t xml:space="preserve">у </w:t>
      </w:r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u w:val="single"/>
          <w:lang w:val="uk-UA" w:eastAsia="ru-RU"/>
        </w:rPr>
        <w:t>ПЕСТ - менеджмент</w:t>
      </w:r>
      <w:r w:rsid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u w:val="single"/>
          <w:lang w:val="uk-UA" w:eastAsia="ru-RU"/>
        </w:rPr>
        <w:t>і</w:t>
      </w:r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 </w:t>
      </w:r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(15-20 </w:t>
      </w:r>
      <w:proofErr w:type="spellStart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хв</w:t>
      </w:r>
      <w:proofErr w:type="spellEnd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) </w:t>
      </w:r>
    </w:p>
    <w:p w14:paraId="282BC7DE" w14:textId="77777777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Визначення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сертифікації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та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обов'язкових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вимог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</w:t>
      </w:r>
    </w:p>
    <w:p w14:paraId="329F660B" w14:textId="43925B3F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Кейс 1: Приклад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сертифікації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,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що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відповіда</w:t>
      </w:r>
      <w:proofErr w:type="spellEnd"/>
      <w:r w:rsidR="00332B9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є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r w:rsidR="00332B9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нормативному документу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r w:rsidR="00717189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br/>
      </w:r>
      <w:r w:rsidR="00332B9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ДСТУ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r w:rsidR="00332B9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en-US" w:eastAsia="ru-RU"/>
        </w:rPr>
        <w:t>EN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16636</w:t>
      </w:r>
      <w:r w:rsidR="00851B4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:</w:t>
      </w:r>
      <w:r w:rsidR="00851B42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2015</w:t>
      </w:r>
      <w:r w:rsidR="00F77656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Послуги</w:t>
      </w:r>
      <w:proofErr w:type="spellEnd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щодо</w:t>
      </w:r>
      <w:proofErr w:type="spellEnd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боротьби</w:t>
      </w:r>
      <w:proofErr w:type="spellEnd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зі</w:t>
      </w:r>
      <w:proofErr w:type="spellEnd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шкідниками</w:t>
      </w:r>
      <w:proofErr w:type="spellEnd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. </w:t>
      </w:r>
      <w:proofErr w:type="spellStart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Вимоги</w:t>
      </w:r>
      <w:proofErr w:type="spellEnd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та </w:t>
      </w:r>
      <w:proofErr w:type="spellStart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компетенції</w:t>
      </w:r>
      <w:proofErr w:type="spellEnd"/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r w:rsidR="00544CC7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br/>
      </w:r>
      <w:r w:rsidR="00F77656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(EN 16636:2015, IDT)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</w:t>
      </w:r>
    </w:p>
    <w:p w14:paraId="0A099376" w14:textId="77777777" w:rsidR="00EE4058" w:rsidRDefault="00EE4058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</w:pPr>
    </w:p>
    <w:p w14:paraId="1AC8E377" w14:textId="77777777" w:rsidR="00EE4058" w:rsidRDefault="00EE4058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</w:pPr>
    </w:p>
    <w:p w14:paraId="469C5C00" w14:textId="77777777" w:rsidR="00EE4058" w:rsidRDefault="00EE4058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</w:pPr>
    </w:p>
    <w:p w14:paraId="05E8DEEB" w14:textId="77777777" w:rsidR="00724966" w:rsidRDefault="00724966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</w:pPr>
    </w:p>
    <w:p w14:paraId="281A7808" w14:textId="5D685099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Процес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сертифікації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: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отримання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сертифікатів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на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основі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досліджень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та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національних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вимог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</w:t>
      </w:r>
    </w:p>
    <w:p w14:paraId="362D2179" w14:textId="7C69EBE8" w:rsidR="00EE4058" w:rsidRPr="00EE4058" w:rsidRDefault="000F0E8F" w:rsidP="00EE40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Вплив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на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безпеку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продукту та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споживчу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довіру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</w:t>
      </w:r>
    </w:p>
    <w:p w14:paraId="273F8840" w14:textId="5BCF9BF6" w:rsidR="003E3B23" w:rsidRDefault="00717189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  <w:t>Г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оловний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аудитор систем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управління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безпечністю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харчових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продуктів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r w:rsidR="00693E45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  <w:br/>
      </w:r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ISO 22000:2018 (ДСТУ 22000:2019)</w:t>
      </w:r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  <w:t>, а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удитор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 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послуг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за ДСТУ EN 16636:2015</w:t>
      </w:r>
      <w:r w:rsidR="00F77656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  <w:t xml:space="preserve">. </w:t>
      </w:r>
    </w:p>
    <w:p w14:paraId="140489B8" w14:textId="4B5AB845" w:rsidR="00014BB2" w:rsidRPr="00182BB9" w:rsidRDefault="00F77656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  <w:t>С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тарший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викладач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Інституту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післядипломної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освіти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Національного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Університету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харчових</w:t>
      </w:r>
      <w:proofErr w:type="spellEnd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 xml:space="preserve"> </w:t>
      </w:r>
      <w:proofErr w:type="spellStart"/>
      <w:r w:rsidR="00014BB2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eastAsia="ru-RU"/>
        </w:rPr>
        <w:t>технологій</w:t>
      </w:r>
      <w:proofErr w:type="spellEnd"/>
      <w:r w:rsidR="00717189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 ЯРОСЛАВ КИЧУЛА</w:t>
      </w:r>
    </w:p>
    <w:p w14:paraId="25F13851" w14:textId="77777777" w:rsidR="003E3B23" w:rsidRDefault="003E3B2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</w:p>
    <w:p w14:paraId="163D10A9" w14:textId="511ECED2" w:rsidR="00014BB2" w:rsidRPr="00182BB9" w:rsidRDefault="00014BB2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4</w:t>
      </w:r>
      <w:r w:rsidR="002F3DAC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.</w:t>
      </w:r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 xml:space="preserve"> П</w:t>
      </w:r>
      <w:r w:rsidR="002F3DAC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е</w:t>
      </w:r>
      <w:r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стициди та дезінфек</w:t>
      </w:r>
      <w:r w:rsidR="00EB38A0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ційні препарати</w:t>
      </w:r>
      <w:r w:rsidR="002F3DAC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 xml:space="preserve"> (</w:t>
      </w:r>
      <w:r w:rsidR="002F3DAC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20-30 </w:t>
      </w:r>
      <w:proofErr w:type="spellStart"/>
      <w:r w:rsidR="002F3DAC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хв</w:t>
      </w:r>
      <w:proofErr w:type="spellEnd"/>
      <w:r w:rsidR="002F3DAC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)</w:t>
      </w:r>
    </w:p>
    <w:p w14:paraId="4123034C" w14:textId="40BC887D" w:rsidR="00EB38A0" w:rsidRPr="00182BB9" w:rsidRDefault="00EB38A0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Законодавче регулювання використання пестицидів та </w:t>
      </w:r>
      <w:r w:rsidRPr="00182BB9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>дезінфекційних препаратів</w:t>
      </w:r>
      <w:r w:rsidRPr="00182B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93E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при проведенні </w:t>
      </w:r>
      <w:r w:rsidR="00182BB9" w:rsidRPr="00693E45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ПЕСТ- менеджменту</w:t>
      </w:r>
      <w:r w:rsidRPr="00693E45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>.</w:t>
      </w:r>
    </w:p>
    <w:p w14:paraId="0DA60CE5" w14:textId="22D6E1C0" w:rsidR="002F3DAC" w:rsidRPr="00182BB9" w:rsidRDefault="00342953" w:rsidP="003E3B23">
      <w:pPr>
        <w:shd w:val="clear" w:color="auto" w:fill="FFFFFF"/>
        <w:spacing w:after="0" w:line="240" w:lineRule="auto"/>
        <w:ind w:firstLine="568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</w:pPr>
      <w:r w:rsidRPr="00182BB9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>- Порядок реєстрації пестицидів</w:t>
      </w:r>
      <w:r w:rsidR="00EB38A0" w:rsidRPr="00182BB9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 xml:space="preserve"> та дезінфекційних препаратів</w:t>
      </w:r>
      <w:r w:rsidR="00544CC7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 xml:space="preserve"> в Україні</w:t>
      </w:r>
      <w:r w:rsidRPr="00182BB9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>.</w:t>
      </w:r>
    </w:p>
    <w:p w14:paraId="4A50374D" w14:textId="0C539187" w:rsidR="00342953" w:rsidRPr="00182BB9" w:rsidRDefault="00EB38A0" w:rsidP="003E3B23">
      <w:pPr>
        <w:shd w:val="clear" w:color="auto" w:fill="FFFFFF"/>
        <w:spacing w:after="0" w:line="240" w:lineRule="auto"/>
        <w:ind w:firstLine="568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</w:pPr>
      <w:r w:rsidRPr="00182BB9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  <w:lang w:val="uk-UA"/>
        </w:rPr>
        <w:t>- Реєстри пестицидів та дезінфекційних препаратів, дозволених до використання в Україні.</w:t>
      </w:r>
    </w:p>
    <w:p w14:paraId="755ACDB7" w14:textId="432019B9" w:rsidR="00014BB2" w:rsidRPr="00182BB9" w:rsidRDefault="00544CC7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  <w:lang w:val="uk-UA"/>
        </w:rPr>
        <w:t xml:space="preserve">Директор ДП </w:t>
      </w:r>
      <w:r w:rsidR="002F3DAC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  <w:lang w:val="uk-UA"/>
        </w:rPr>
        <w:t>«</w:t>
      </w:r>
      <w:proofErr w:type="spellStart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Комітет</w:t>
      </w:r>
      <w:proofErr w:type="spellEnd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з </w:t>
      </w:r>
      <w:proofErr w:type="spellStart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питань</w:t>
      </w:r>
      <w:proofErr w:type="spellEnd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гігієнічного</w:t>
      </w:r>
      <w:proofErr w:type="spellEnd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регламентування</w:t>
      </w:r>
      <w:proofErr w:type="spellEnd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МОЗ </w:t>
      </w:r>
      <w:proofErr w:type="spellStart"/>
      <w:r w:rsidR="00014BB2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2F3DAC" w:rsidRPr="00182BB9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uk-UA"/>
        </w:rPr>
        <w:t>»</w:t>
      </w:r>
      <w:r w:rsidR="002F3DAC" w:rsidRPr="00182BB9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  <w:lang w:val="uk-UA"/>
        </w:rPr>
        <w:t xml:space="preserve"> РУСЛАН КОВАЛЬ</w:t>
      </w:r>
      <w:r w:rsidR="002F3DAC" w:rsidRPr="00182BB9"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  <w:t xml:space="preserve"> </w:t>
      </w:r>
    </w:p>
    <w:p w14:paraId="4BD5C42B" w14:textId="77777777" w:rsidR="003E3B23" w:rsidRDefault="003E3B23" w:rsidP="003E3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</w:p>
    <w:p w14:paraId="0DA0A73E" w14:textId="272DF517" w:rsidR="00FE08FE" w:rsidRPr="008E7E2E" w:rsidRDefault="00544CC7" w:rsidP="003E3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5</w:t>
      </w:r>
      <w:r w:rsidR="00FE08FE" w:rsidRPr="008E7E2E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 xml:space="preserve">. Порядок одержання посвідчення </w:t>
      </w:r>
      <w:r w:rsidR="008E7E2E" w:rsidRPr="008E7E2E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про право роботи з пестицидами</w:t>
      </w:r>
      <w:r w:rsidR="008E7E2E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 xml:space="preserve"> </w:t>
      </w:r>
      <w:r w:rsidR="008E7E2E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(10 хв)</w:t>
      </w:r>
    </w:p>
    <w:p w14:paraId="4F4754C4" w14:textId="7D10BB82" w:rsidR="00FE08FE" w:rsidRPr="00FE08FE" w:rsidRDefault="00544CC7" w:rsidP="003E3B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Н</w:t>
      </w:r>
      <w:proofErr w:type="spellStart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ачальник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 xml:space="preserve"> відділу</w:t>
      </w:r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Головного </w:t>
      </w:r>
      <w:proofErr w:type="spellStart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управління</w:t>
      </w:r>
      <w:proofErr w:type="spellEnd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Держпродспоживслужби</w:t>
      </w:r>
      <w:proofErr w:type="spellEnd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Київській</w:t>
      </w:r>
      <w:proofErr w:type="spellEnd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E08FE" w:rsidRP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області</w:t>
      </w:r>
      <w:proofErr w:type="spellEnd"/>
      <w:r w:rsidR="00FE08F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ВІРА КАРПЛЮК</w:t>
      </w:r>
    </w:p>
    <w:p w14:paraId="4FA1E4D5" w14:textId="77777777" w:rsidR="003E3B23" w:rsidRDefault="003E3B2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</w:p>
    <w:p w14:paraId="3792CE4E" w14:textId="16A26C44" w:rsidR="000F0E8F" w:rsidRPr="00182BB9" w:rsidRDefault="00544CC7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6</w:t>
      </w:r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 xml:space="preserve">. </w:t>
      </w:r>
      <w:r w:rsidR="000A4984" w:rsidRPr="00182BB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/>
        </w:rPr>
        <w:t xml:space="preserve">Процедура і значення </w:t>
      </w:r>
      <w:r w:rsidR="00693E4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/>
        </w:rPr>
        <w:t>с</w:t>
      </w:r>
      <w:r w:rsidR="000A4984" w:rsidRPr="00182BB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/>
        </w:rPr>
        <w:t xml:space="preserve">ертифікату відповідності послуг згідно з </w:t>
      </w:r>
      <w:r w:rsidR="00182BB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/>
        </w:rPr>
        <w:br/>
      </w:r>
      <w:r w:rsidR="000A4984" w:rsidRPr="00182BB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/>
        </w:rPr>
        <w:t xml:space="preserve">ДСТУ </w:t>
      </w:r>
      <w:r w:rsidR="000A4984" w:rsidRPr="00182BB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EN</w:t>
      </w:r>
      <w:r w:rsidR="000A4984" w:rsidRPr="00182BB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/>
        </w:rPr>
        <w:t xml:space="preserve"> 16636:2015</w:t>
      </w:r>
      <w:r w:rsidR="000A4984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 xml:space="preserve"> </w:t>
      </w:r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 xml:space="preserve">(15-20 хв) </w:t>
      </w:r>
    </w:p>
    <w:p w14:paraId="01C9E520" w14:textId="2D498479" w:rsidR="000A4984" w:rsidRPr="00182BB9" w:rsidRDefault="000A4984" w:rsidP="003E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BB9">
        <w:rPr>
          <w:rFonts w:ascii="Times New Roman" w:hAnsi="Times New Roman" w:cs="Times New Roman"/>
          <w:sz w:val="26"/>
          <w:szCs w:val="26"/>
        </w:rPr>
        <w:t>-</w:t>
      </w:r>
      <w:r w:rsidRPr="00182B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Значення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«Порядку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сертифікації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боротьби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шкідниками</w:t>
      </w:r>
      <w:proofErr w:type="spellEnd"/>
      <w:r w:rsidR="00693E4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182BB9">
        <w:rPr>
          <w:rFonts w:ascii="Times New Roman" w:hAnsi="Times New Roman" w:cs="Times New Roman"/>
          <w:sz w:val="26"/>
          <w:szCs w:val="26"/>
        </w:rPr>
        <w:t xml:space="preserve"> (ПРОЕКТ).</w:t>
      </w:r>
    </w:p>
    <w:p w14:paraId="3967A191" w14:textId="5E7F666E" w:rsidR="000A4984" w:rsidRPr="00182BB9" w:rsidRDefault="000A4984" w:rsidP="003E3B2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2BB9">
        <w:rPr>
          <w:rFonts w:ascii="Times New Roman" w:hAnsi="Times New Roman" w:cs="Times New Roman"/>
          <w:sz w:val="26"/>
          <w:szCs w:val="26"/>
        </w:rPr>
        <w:t xml:space="preserve">- Процедура </w:t>
      </w:r>
      <w:r w:rsidR="00693E45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відповідності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послуги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вимогам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 стандарту.</w:t>
      </w:r>
    </w:p>
    <w:p w14:paraId="1BFE1AA6" w14:textId="58896359" w:rsidR="00014BB2" w:rsidRPr="00182BB9" w:rsidRDefault="0013736E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Начальник </w:t>
      </w:r>
      <w:proofErr w:type="spellStart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науково</w:t>
      </w:r>
      <w:proofErr w:type="spellEnd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- </w:t>
      </w:r>
      <w:proofErr w:type="spellStart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технічного</w:t>
      </w:r>
      <w:proofErr w:type="spellEnd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proofErr w:type="spellStart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відділу</w:t>
      </w:r>
      <w:proofErr w:type="spellEnd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з </w:t>
      </w:r>
      <w:proofErr w:type="spellStart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підтвердження</w:t>
      </w:r>
      <w:proofErr w:type="spellEnd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 xml:space="preserve"> </w:t>
      </w:r>
      <w:proofErr w:type="spellStart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eastAsia="ru-RU"/>
        </w:rPr>
        <w:t>відповідності</w:t>
      </w:r>
      <w:proofErr w:type="spellEnd"/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 </w:t>
      </w:r>
      <w:r w:rsidR="00325EA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br/>
      </w:r>
      <w:r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 xml:space="preserve">ДП «УКРМЕТРТЕСТСТАНДАРТ» </w:t>
      </w:r>
      <w:r w:rsidR="00014BB2" w:rsidRPr="00182BB9">
        <w:rPr>
          <w:rFonts w:ascii="Times New Roman" w:eastAsia="Times New Roman" w:hAnsi="Times New Roman" w:cs="Times New Roman"/>
          <w:b/>
          <w:color w:val="2D2C37"/>
          <w:sz w:val="26"/>
          <w:szCs w:val="26"/>
          <w:lang w:val="uk-UA" w:eastAsia="ru-RU"/>
        </w:rPr>
        <w:t>ТАМАРА СТАХМИЧ</w:t>
      </w:r>
    </w:p>
    <w:p w14:paraId="456BBD82" w14:textId="77777777" w:rsidR="003E3B23" w:rsidRDefault="003E3B23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</w:pPr>
    </w:p>
    <w:p w14:paraId="7E5110A4" w14:textId="1F818837" w:rsidR="000F0E8F" w:rsidRPr="00182BB9" w:rsidRDefault="00544CC7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7</w:t>
      </w:r>
      <w:r w:rsidR="00717189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val="uk-UA" w:eastAsia="ru-RU"/>
        </w:rPr>
        <w:t>.</w:t>
      </w:r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 </w:t>
      </w:r>
      <w:proofErr w:type="spellStart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Питання</w:t>
      </w:r>
      <w:proofErr w:type="spellEnd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 та </w:t>
      </w:r>
      <w:proofErr w:type="spellStart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відповіді</w:t>
      </w:r>
      <w:proofErr w:type="spellEnd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 xml:space="preserve"> (15-20 </w:t>
      </w:r>
      <w:proofErr w:type="spellStart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хв</w:t>
      </w:r>
      <w:proofErr w:type="spellEnd"/>
      <w:r w:rsidR="000F0E8F" w:rsidRPr="00182BB9">
        <w:rPr>
          <w:rFonts w:ascii="Times New Roman" w:eastAsia="Times New Roman" w:hAnsi="Times New Roman" w:cs="Times New Roman"/>
          <w:b/>
          <w:bCs/>
          <w:i/>
          <w:iCs/>
          <w:color w:val="2D2C37"/>
          <w:sz w:val="26"/>
          <w:szCs w:val="26"/>
          <w:u w:val="single"/>
          <w:lang w:eastAsia="ru-RU"/>
        </w:rPr>
        <w:t>)</w:t>
      </w:r>
    </w:p>
    <w:p w14:paraId="06F86894" w14:textId="798FDD6A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Обговорення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досвіду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учасників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у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впровадженні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r w:rsidR="0013736E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  <w:t xml:space="preserve">ДСТУ </w:t>
      </w:r>
      <w:r w:rsidR="0013736E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Е</w:t>
      </w:r>
      <w:r w:rsidR="0013736E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val="en-US" w:eastAsia="ru-RU"/>
        </w:rPr>
        <w:t>N</w:t>
      </w:r>
      <w:r w:rsidR="0013736E"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16636:2015</w:t>
      </w: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</w:t>
      </w:r>
    </w:p>
    <w:p w14:paraId="02D0B921" w14:textId="77777777" w:rsidR="000F0E8F" w:rsidRPr="00182BB9" w:rsidRDefault="000F0E8F" w:rsidP="003E3B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6"/>
          <w:szCs w:val="26"/>
          <w:lang w:val="uk-UA" w:eastAsia="ru-RU"/>
        </w:rPr>
      </w:pPr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-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Відповіді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на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запитання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учасників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 xml:space="preserve"> </w:t>
      </w:r>
      <w:proofErr w:type="spellStart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вебінару</w:t>
      </w:r>
      <w:proofErr w:type="spellEnd"/>
      <w:r w:rsidRPr="00182BB9">
        <w:rPr>
          <w:rFonts w:ascii="Times New Roman" w:eastAsia="Times New Roman" w:hAnsi="Times New Roman" w:cs="Times New Roman"/>
          <w:color w:val="2D2C37"/>
          <w:sz w:val="26"/>
          <w:szCs w:val="26"/>
          <w:lang w:eastAsia="ru-RU"/>
        </w:rPr>
        <w:t>.</w:t>
      </w:r>
    </w:p>
    <w:p w14:paraId="563FAA22" w14:textId="77777777" w:rsidR="0013736E" w:rsidRPr="00182BB9" w:rsidRDefault="0013736E" w:rsidP="003E3B23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177BC890" w14:textId="77777777" w:rsidR="00724966" w:rsidRPr="006A2C88" w:rsidRDefault="00724966" w:rsidP="00724966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2C88">
        <w:rPr>
          <w:rFonts w:ascii="Times New Roman" w:hAnsi="Times New Roman"/>
          <w:b/>
          <w:color w:val="000000" w:themeColor="text1"/>
          <w:sz w:val="24"/>
          <w:szCs w:val="24"/>
        </w:rPr>
        <w:t>УМОВИ ПРИЙНЯТТЯ УЧАСТІ У ЗАХОДІ</w:t>
      </w:r>
    </w:p>
    <w:p w14:paraId="02C9E980" w14:textId="77777777" w:rsidR="00724966" w:rsidRPr="006A2C88" w:rsidRDefault="00724966" w:rsidP="00724966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сплачується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3 633,72</w:t>
      </w:r>
      <w:r w:rsidRPr="006A2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грн. </w:t>
      </w:r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одного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учасника</w:t>
      </w:r>
      <w:proofErr w:type="spellEnd"/>
      <w:r w:rsidRPr="006A2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ПДВ). </w:t>
      </w:r>
    </w:p>
    <w:p w14:paraId="170F74EC" w14:textId="77777777" w:rsidR="00724966" w:rsidRPr="006A2C88" w:rsidRDefault="00724966" w:rsidP="00724966">
      <w:pPr>
        <w:shd w:val="clear" w:color="auto" w:fill="FFFFFF"/>
        <w:tabs>
          <w:tab w:val="left" w:pos="0"/>
          <w:tab w:val="left" w:pos="4378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proofErr w:type="spellStart"/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</w:t>
      </w:r>
      <w:proofErr w:type="spellEnd"/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здачі-приймання</w:t>
      </w:r>
      <w:proofErr w:type="spellEnd"/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proofErr w:type="spellEnd"/>
      <w:r w:rsidRPr="006A2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>відправлені</w:t>
      </w:r>
      <w:proofErr w:type="spellEnd"/>
      <w:r w:rsidRPr="006A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 </w:t>
      </w:r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6A2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6A2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A2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отримання</w:t>
      </w:r>
      <w:proofErr w:type="spellEnd"/>
      <w:r w:rsidRPr="006A2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заявки на участь у </w:t>
      </w:r>
      <w:proofErr w:type="spellStart"/>
      <w:r w:rsidRPr="006A2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</w:t>
      </w:r>
      <w:proofErr w:type="spellEnd"/>
      <w:r w:rsidRPr="006A2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3A4E639" w14:textId="5EABAA95" w:rsidR="0013736E" w:rsidRPr="00182BB9" w:rsidRDefault="0013736E" w:rsidP="003E3B23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82BB9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Заявку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направляти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:</w:t>
      </w:r>
    </w:p>
    <w:p w14:paraId="0820E8F5" w14:textId="77777777" w:rsidR="0013736E" w:rsidRPr="00182BB9" w:rsidRDefault="0013736E" w:rsidP="003E3B23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2BB9">
        <w:rPr>
          <w:rFonts w:ascii="Times New Roman" w:hAnsi="Times New Roman" w:cs="Times New Roman"/>
          <w:sz w:val="26"/>
          <w:szCs w:val="26"/>
        </w:rPr>
        <w:t xml:space="preserve">Тел. (044) 423-04-26 </w:t>
      </w:r>
      <w:proofErr w:type="spellStart"/>
      <w:r w:rsidRPr="00182BB9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182BB9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182BB9">
          <w:rPr>
            <w:rStyle w:val="a5"/>
            <w:rFonts w:ascii="Times New Roman" w:hAnsi="Times New Roman" w:cs="Times New Roman"/>
            <w:i/>
            <w:sz w:val="26"/>
            <w:szCs w:val="26"/>
          </w:rPr>
          <w:t>205@</w:t>
        </w:r>
        <w:proofErr w:type="spellStart"/>
        <w:r w:rsidRPr="00182BB9">
          <w:rPr>
            <w:rStyle w:val="a5"/>
            <w:rFonts w:ascii="Times New Roman" w:hAnsi="Times New Roman" w:cs="Times New Roman"/>
            <w:i/>
            <w:sz w:val="26"/>
            <w:szCs w:val="26"/>
            <w:lang w:val="en-US"/>
          </w:rPr>
          <w:t>csm</w:t>
        </w:r>
        <w:proofErr w:type="spellEnd"/>
        <w:r w:rsidRPr="00182BB9">
          <w:rPr>
            <w:rStyle w:val="a5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182BB9">
          <w:rPr>
            <w:rStyle w:val="a5"/>
            <w:rFonts w:ascii="Times New Roman" w:hAnsi="Times New Roman" w:cs="Times New Roman"/>
            <w:i/>
            <w:sz w:val="26"/>
            <w:szCs w:val="26"/>
            <w:lang w:val="en-US"/>
          </w:rPr>
          <w:t>kiev</w:t>
        </w:r>
        <w:proofErr w:type="spellEnd"/>
        <w:r w:rsidRPr="00182BB9">
          <w:rPr>
            <w:rStyle w:val="a5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182BB9">
          <w:rPr>
            <w:rStyle w:val="a5"/>
            <w:rFonts w:ascii="Times New Roman" w:hAnsi="Times New Roman" w:cs="Times New Roman"/>
            <w:i/>
            <w:sz w:val="26"/>
            <w:szCs w:val="26"/>
            <w:lang w:val="en-US"/>
          </w:rPr>
          <w:t>ua</w:t>
        </w:r>
        <w:proofErr w:type="spellEnd"/>
      </w:hyperlink>
      <w:r w:rsidRPr="00182BB9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</w:t>
      </w:r>
      <w:r w:rsidRPr="00182B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95C715" w14:textId="1AA2336E" w:rsidR="0013736E" w:rsidRPr="00182BB9" w:rsidRDefault="0013736E" w:rsidP="003E3B23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2BB9">
        <w:rPr>
          <w:rFonts w:ascii="Times New Roman" w:hAnsi="Times New Roman" w:cs="Times New Roman"/>
          <w:bCs/>
          <w:sz w:val="26"/>
          <w:szCs w:val="26"/>
        </w:rPr>
        <w:t xml:space="preserve">Початок </w:t>
      </w:r>
      <w:r w:rsidRPr="00182BB9">
        <w:rPr>
          <w:rFonts w:ascii="Times New Roman" w:hAnsi="Times New Roman" w:cs="Times New Roman"/>
          <w:bCs/>
          <w:sz w:val="26"/>
          <w:szCs w:val="26"/>
          <w:lang w:val="uk-UA"/>
        </w:rPr>
        <w:t>заходу</w:t>
      </w:r>
      <w:r w:rsidRPr="00182BB9">
        <w:rPr>
          <w:rFonts w:ascii="Times New Roman" w:hAnsi="Times New Roman" w:cs="Times New Roman"/>
          <w:b/>
          <w:bCs/>
          <w:sz w:val="26"/>
          <w:szCs w:val="26"/>
        </w:rPr>
        <w:t>: 10:00 год.</w:t>
      </w:r>
    </w:p>
    <w:p w14:paraId="1A0366CB" w14:textId="77777777" w:rsidR="0013736E" w:rsidRPr="00182BB9" w:rsidRDefault="0013736E" w:rsidP="003E3B23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Орієнтований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час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закінчення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>:</w:t>
      </w:r>
      <w:r w:rsidRPr="00182BB9">
        <w:rPr>
          <w:rFonts w:ascii="Times New Roman" w:hAnsi="Times New Roman" w:cs="Times New Roman"/>
          <w:b/>
          <w:bCs/>
          <w:sz w:val="26"/>
          <w:szCs w:val="26"/>
        </w:rPr>
        <w:t xml:space="preserve"> 12:30 год.</w:t>
      </w:r>
    </w:p>
    <w:p w14:paraId="3848467B" w14:textId="081EDECB" w:rsidR="0013736E" w:rsidRPr="00182BB9" w:rsidRDefault="0013736E" w:rsidP="003E3B23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2BB9">
        <w:rPr>
          <w:rFonts w:ascii="Times New Roman" w:hAnsi="Times New Roman" w:cs="Times New Roman"/>
          <w:bCs/>
          <w:sz w:val="26"/>
          <w:szCs w:val="26"/>
        </w:rPr>
        <w:t xml:space="preserve">Онлайн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вебінар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відбудеться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за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умови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наявності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у </w:t>
      </w:r>
      <w:r w:rsidR="00325EA2" w:rsidRPr="00182BB9">
        <w:rPr>
          <w:rFonts w:ascii="Times New Roman" w:hAnsi="Times New Roman" w:cs="Times New Roman"/>
          <w:bCs/>
          <w:sz w:val="26"/>
          <w:szCs w:val="26"/>
          <w:lang w:val="uk-UA"/>
        </w:rPr>
        <w:t>учасника</w:t>
      </w:r>
      <w:r w:rsidRPr="00182BB9">
        <w:rPr>
          <w:rFonts w:ascii="Times New Roman" w:hAnsi="Times New Roman" w:cs="Times New Roman"/>
          <w:bCs/>
          <w:sz w:val="26"/>
          <w:szCs w:val="26"/>
        </w:rPr>
        <w:t xml:space="preserve"> доступу до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мережі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інтернет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платформі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2BB9">
        <w:rPr>
          <w:rFonts w:ascii="Times New Roman" w:hAnsi="Times New Roman" w:cs="Times New Roman"/>
          <w:bCs/>
          <w:sz w:val="26"/>
          <w:szCs w:val="26"/>
          <w:lang w:val="en-US"/>
        </w:rPr>
        <w:t>ZOOM</w:t>
      </w:r>
      <w:r w:rsidRPr="00182BB9"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необхідних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пристроїв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мікрофону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 xml:space="preserve"> та веб-</w:t>
      </w:r>
      <w:proofErr w:type="spellStart"/>
      <w:r w:rsidRPr="00182BB9">
        <w:rPr>
          <w:rFonts w:ascii="Times New Roman" w:hAnsi="Times New Roman" w:cs="Times New Roman"/>
          <w:bCs/>
          <w:sz w:val="26"/>
          <w:szCs w:val="26"/>
        </w:rPr>
        <w:t>камери</w:t>
      </w:r>
      <w:proofErr w:type="spellEnd"/>
      <w:r w:rsidRPr="00182BB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74A84C1" w14:textId="77777777" w:rsidR="00544CC7" w:rsidRDefault="00544CC7" w:rsidP="003E3B23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</w:pPr>
    </w:p>
    <w:p w14:paraId="604A87F9" w14:textId="30D3D6E0" w:rsidR="0013736E" w:rsidRPr="00182BB9" w:rsidRDefault="0013736E" w:rsidP="003E3B23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Учасники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що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будуть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приймати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участь у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заході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отримують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іменне</w:t>
      </w:r>
      <w:proofErr w:type="spellEnd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182BB9">
        <w:rPr>
          <w:rFonts w:ascii="Times New Roman" w:hAnsi="Times New Roman" w:cs="Times New Roman"/>
          <w:b/>
          <w:bCs/>
          <w:i/>
          <w:sz w:val="26"/>
          <w:szCs w:val="26"/>
        </w:rPr>
        <w:t>свідоцтво</w:t>
      </w:r>
      <w:proofErr w:type="spellEnd"/>
    </w:p>
    <w:sectPr w:rsidR="0013736E" w:rsidRPr="00182BB9" w:rsidSect="00427054">
      <w:pgSz w:w="11906" w:h="16838"/>
      <w:pgMar w:top="0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0D2"/>
    <w:multiLevelType w:val="hybridMultilevel"/>
    <w:tmpl w:val="58669CDE"/>
    <w:lvl w:ilvl="0" w:tplc="B1825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6C2E"/>
    <w:multiLevelType w:val="hybridMultilevel"/>
    <w:tmpl w:val="F758A39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072076196">
    <w:abstractNumId w:val="0"/>
  </w:num>
  <w:num w:numId="2" w16cid:durableId="207547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F"/>
    <w:rsid w:val="00014BB2"/>
    <w:rsid w:val="000A4984"/>
    <w:rsid w:val="000F0E8F"/>
    <w:rsid w:val="000F37AB"/>
    <w:rsid w:val="00106A1A"/>
    <w:rsid w:val="00125684"/>
    <w:rsid w:val="00133375"/>
    <w:rsid w:val="0013736E"/>
    <w:rsid w:val="00156C1B"/>
    <w:rsid w:val="00182BB9"/>
    <w:rsid w:val="002F3DAC"/>
    <w:rsid w:val="00325EA2"/>
    <w:rsid w:val="00332B92"/>
    <w:rsid w:val="00342953"/>
    <w:rsid w:val="00385B20"/>
    <w:rsid w:val="003A3EFC"/>
    <w:rsid w:val="003E2155"/>
    <w:rsid w:val="003E3B23"/>
    <w:rsid w:val="00427054"/>
    <w:rsid w:val="004705D7"/>
    <w:rsid w:val="004B4D07"/>
    <w:rsid w:val="004F450D"/>
    <w:rsid w:val="00544CC7"/>
    <w:rsid w:val="00595DFA"/>
    <w:rsid w:val="00693E45"/>
    <w:rsid w:val="00717189"/>
    <w:rsid w:val="00717C3E"/>
    <w:rsid w:val="00724966"/>
    <w:rsid w:val="0077083F"/>
    <w:rsid w:val="00851B42"/>
    <w:rsid w:val="00881ED0"/>
    <w:rsid w:val="008E7E2E"/>
    <w:rsid w:val="00A2051E"/>
    <w:rsid w:val="00A55B31"/>
    <w:rsid w:val="00B34FA0"/>
    <w:rsid w:val="00B66A31"/>
    <w:rsid w:val="00CA4BCB"/>
    <w:rsid w:val="00D348B3"/>
    <w:rsid w:val="00D928B3"/>
    <w:rsid w:val="00E473C7"/>
    <w:rsid w:val="00EB38A0"/>
    <w:rsid w:val="00EE4058"/>
    <w:rsid w:val="00F77656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D1C5"/>
  <w15:chartTrackingRefBased/>
  <w15:docId w15:val="{9064ECEF-FD98-4FEC-8834-0D1E0CC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7"/>
    <w:pPr>
      <w:ind w:left="720"/>
      <w:contextualSpacing/>
    </w:pPr>
  </w:style>
  <w:style w:type="character" w:styleId="a4">
    <w:name w:val="Emphasis"/>
    <w:basedOn w:val="a0"/>
    <w:uiPriority w:val="20"/>
    <w:qFormat/>
    <w:rsid w:val="00014BB2"/>
    <w:rPr>
      <w:i/>
      <w:iCs/>
    </w:rPr>
  </w:style>
  <w:style w:type="paragraph" w:styleId="HTML">
    <w:name w:val="HTML Preformatted"/>
    <w:basedOn w:val="a"/>
    <w:link w:val="HTML0"/>
    <w:uiPriority w:val="99"/>
    <w:rsid w:val="004F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F450D"/>
    <w:rPr>
      <w:rFonts w:ascii="Courier New" w:eastAsia="Times New Roman" w:hAnsi="Courier New" w:cs="Times New Roman"/>
      <w:sz w:val="20"/>
      <w:szCs w:val="20"/>
      <w:lang w:val="uk-UA"/>
    </w:rPr>
  </w:style>
  <w:style w:type="character" w:styleId="a5">
    <w:name w:val="Hyperlink"/>
    <w:basedOn w:val="a0"/>
    <w:rsid w:val="00137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127B-A913-4B9F-9FFE-4678D8E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</cp:lastModifiedBy>
  <cp:revision>15</cp:revision>
  <cp:lastPrinted>2025-02-20T08:31:00Z</cp:lastPrinted>
  <dcterms:created xsi:type="dcterms:W3CDTF">2025-02-18T12:14:00Z</dcterms:created>
  <dcterms:modified xsi:type="dcterms:W3CDTF">2025-02-20T08:41:00Z</dcterms:modified>
</cp:coreProperties>
</file>